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62" w:rsidRDefault="00EB5A62">
      <w:pPr>
        <w:rPr>
          <w:sz w:val="24"/>
          <w:szCs w:val="24"/>
        </w:rPr>
      </w:pPr>
    </w:p>
    <w:p w:rsidR="0034749F" w:rsidRPr="0003159D" w:rsidRDefault="00835AF1" w:rsidP="00835AF1">
      <w:pPr>
        <w:ind w:left="-567"/>
        <w:rPr>
          <w:sz w:val="28"/>
          <w:szCs w:val="28"/>
        </w:rPr>
        <w:sectPr w:rsidR="0034749F" w:rsidRPr="0003159D" w:rsidSect="00835AF1">
          <w:pgSz w:w="11900" w:h="16838"/>
          <w:pgMar w:top="993" w:right="560" w:bottom="875" w:left="1440" w:header="0" w:footer="0" w:gutter="0"/>
          <w:cols w:space="0"/>
        </w:sectPr>
      </w:pPr>
      <w:r>
        <w:t xml:space="preserve"> </w:t>
      </w:r>
      <w:r>
        <w:rPr>
          <w:noProof/>
        </w:rPr>
        <w:drawing>
          <wp:inline distT="0" distB="0" distL="0" distR="0">
            <wp:extent cx="6568440" cy="9250680"/>
            <wp:effectExtent l="0" t="0" r="3810" b="7620"/>
            <wp:docPr id="1" name="Рисунок 1" descr="C:\Users\CITILINK\Desktop\2017-11-20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ILINK\Desktop\2017-11-20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5A62" w:rsidRDefault="00CF0DD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1.3. Настоящий Порядок обязателен для исполнения участниками образо-вательных отношений, а именно МБДОУ и родителями (законными предста-вителями) несовершеннолетних обучающихся (воспитанников).</w:t>
      </w:r>
    </w:p>
    <w:p w:rsidR="00EB5A62" w:rsidRDefault="00EB5A62">
      <w:pPr>
        <w:spacing w:line="2" w:lineRule="exact"/>
        <w:rPr>
          <w:sz w:val="20"/>
          <w:szCs w:val="20"/>
        </w:rPr>
      </w:pPr>
    </w:p>
    <w:p w:rsidR="00EB5A62" w:rsidRDefault="00CF0DD8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Основные понятия, используемые в настоящем Порядке:</w:t>
      </w:r>
    </w:p>
    <w:p w:rsidR="00EB5A62" w:rsidRDefault="00EB5A62">
      <w:pPr>
        <w:spacing w:line="15" w:lineRule="exact"/>
        <w:rPr>
          <w:sz w:val="20"/>
          <w:szCs w:val="20"/>
        </w:rPr>
      </w:pPr>
    </w:p>
    <w:p w:rsidR="00EB5A62" w:rsidRDefault="00CF0DD8">
      <w:pPr>
        <w:numPr>
          <w:ilvl w:val="1"/>
          <w:numId w:val="1"/>
        </w:numPr>
        <w:tabs>
          <w:tab w:val="left" w:pos="818"/>
        </w:tabs>
        <w:spacing w:line="234" w:lineRule="auto"/>
        <w:ind w:left="260" w:firstLine="356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обучающийся (воспитанник) – физическое лицо, осваивающее образова-тельную программу дошкольного образования;</w:t>
      </w:r>
    </w:p>
    <w:p w:rsidR="00EB5A62" w:rsidRDefault="00EB5A62">
      <w:pPr>
        <w:spacing w:line="16" w:lineRule="exact"/>
        <w:rPr>
          <w:rFonts w:ascii="Symbol" w:eastAsia="Symbol" w:hAnsi="Symbol" w:cs="Symbol"/>
        </w:rPr>
      </w:pPr>
    </w:p>
    <w:p w:rsidR="00EB5A62" w:rsidRDefault="00CF0DD8">
      <w:pPr>
        <w:numPr>
          <w:ilvl w:val="0"/>
          <w:numId w:val="1"/>
        </w:numPr>
        <w:tabs>
          <w:tab w:val="left" w:pos="800"/>
        </w:tabs>
        <w:spacing w:line="237" w:lineRule="auto"/>
        <w:ind w:left="260" w:firstLine="286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участники образовательных отношений – обучающиеся, родители (за-конные представители) несовершеннолетних обучающихся, педагогические работники и их представители, организации, осуществляющие образователь-ную деятельность;</w:t>
      </w:r>
    </w:p>
    <w:p w:rsidR="00EB5A62" w:rsidRDefault="00EB5A62">
      <w:pPr>
        <w:spacing w:line="16" w:lineRule="exact"/>
        <w:rPr>
          <w:rFonts w:ascii="Symbol" w:eastAsia="Symbol" w:hAnsi="Symbol" w:cs="Symbol"/>
        </w:rPr>
      </w:pPr>
    </w:p>
    <w:p w:rsidR="00EB5A62" w:rsidRDefault="00CF0DD8">
      <w:pPr>
        <w:numPr>
          <w:ilvl w:val="0"/>
          <w:numId w:val="1"/>
        </w:numPr>
        <w:tabs>
          <w:tab w:val="left" w:pos="770"/>
        </w:tabs>
        <w:spacing w:line="237" w:lineRule="auto"/>
        <w:ind w:left="260" w:firstLine="286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образовательная организация – некоммерческая организация, осуществ-ляющая на основании лицензии образовательную деятельность в качестве основного вида деятельности в соответствии с целями, ради достижения ко-торых такая организация создана.</w:t>
      </w:r>
    </w:p>
    <w:p w:rsidR="00EB5A62" w:rsidRDefault="00EB5A62">
      <w:pPr>
        <w:spacing w:line="1" w:lineRule="exact"/>
        <w:rPr>
          <w:rFonts w:ascii="Symbol" w:eastAsia="Symbol" w:hAnsi="Symbol" w:cs="Symbol"/>
        </w:rPr>
      </w:pPr>
    </w:p>
    <w:p w:rsidR="00EB5A62" w:rsidRDefault="00CF0DD8">
      <w:pPr>
        <w:ind w:left="54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1.5. Порядок принимается Педагогическим советом детского сада</w:t>
      </w:r>
    </w:p>
    <w:p w:rsidR="00EB5A62" w:rsidRDefault="00EB5A62">
      <w:pPr>
        <w:spacing w:line="330" w:lineRule="exact"/>
        <w:rPr>
          <w:rFonts w:ascii="Symbol" w:eastAsia="Symbol" w:hAnsi="Symbol" w:cs="Symbol"/>
        </w:rPr>
      </w:pPr>
    </w:p>
    <w:p w:rsidR="00EB5A62" w:rsidRDefault="00CF0DD8">
      <w:pPr>
        <w:numPr>
          <w:ilvl w:val="2"/>
          <w:numId w:val="1"/>
        </w:numPr>
        <w:tabs>
          <w:tab w:val="left" w:pos="1240"/>
        </w:tabs>
        <w:ind w:left="124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и основания перевода обучающихся (воспитанников)</w:t>
      </w:r>
    </w:p>
    <w:p w:rsidR="00EB5A62" w:rsidRDefault="00CF0DD8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МБДОУ.</w:t>
      </w:r>
    </w:p>
    <w:p w:rsidR="00EB5A62" w:rsidRDefault="00EB5A62">
      <w:pPr>
        <w:spacing w:line="7" w:lineRule="exact"/>
        <w:rPr>
          <w:sz w:val="20"/>
          <w:szCs w:val="20"/>
        </w:rPr>
      </w:pPr>
    </w:p>
    <w:p w:rsidR="00EB5A62" w:rsidRDefault="00CF0DD8">
      <w:pPr>
        <w:spacing w:line="238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Настоящий Порядок устанавливают общие требования к процедуре и условиям осуществления перевода обучающегося (воспитанника) из органи-зации, осуществляющей образовательную деятельность по образовательным программам дошкольного образования, в которой он обучается (далее - ис-ходная организация), в другую организацию, осуществляющую образова-тельную деятельность по образовательным программам соответствующих уровня и направленности (далее – принимающая организация), в следующих случаях:</w:t>
      </w:r>
    </w:p>
    <w:p w:rsidR="00EB5A62" w:rsidRDefault="00EB5A62">
      <w:pPr>
        <w:spacing w:line="22" w:lineRule="exact"/>
        <w:rPr>
          <w:sz w:val="20"/>
          <w:szCs w:val="20"/>
        </w:rPr>
      </w:pPr>
    </w:p>
    <w:p w:rsidR="00EB5A62" w:rsidRDefault="00CF0DD8">
      <w:pPr>
        <w:numPr>
          <w:ilvl w:val="0"/>
          <w:numId w:val="2"/>
        </w:numPr>
        <w:tabs>
          <w:tab w:val="left" w:pos="770"/>
        </w:tabs>
        <w:spacing w:line="234" w:lineRule="auto"/>
        <w:ind w:left="260" w:firstLine="286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по инициативе родителей (законных представителей) несовершеннолет-него воспитанника;</w:t>
      </w:r>
    </w:p>
    <w:p w:rsidR="00EB5A62" w:rsidRDefault="00EB5A62">
      <w:pPr>
        <w:spacing w:line="16" w:lineRule="exact"/>
        <w:rPr>
          <w:rFonts w:ascii="Symbol" w:eastAsia="Symbol" w:hAnsi="Symbol" w:cs="Symbol"/>
        </w:rPr>
      </w:pPr>
    </w:p>
    <w:p w:rsidR="00EB5A62" w:rsidRDefault="00CF0DD8">
      <w:pPr>
        <w:numPr>
          <w:ilvl w:val="0"/>
          <w:numId w:val="2"/>
        </w:numPr>
        <w:tabs>
          <w:tab w:val="left" w:pos="758"/>
        </w:tabs>
        <w:spacing w:line="236" w:lineRule="auto"/>
        <w:ind w:left="260" w:firstLine="286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 случае прекращения деятельности исходной организации, аннулирова-ния лицензии на осуществление образовательной деятельности (далее - ли-цензия);</w:t>
      </w:r>
    </w:p>
    <w:p w:rsidR="00EB5A62" w:rsidRDefault="00EB5A62">
      <w:pPr>
        <w:spacing w:line="1" w:lineRule="exact"/>
        <w:rPr>
          <w:rFonts w:ascii="Symbol" w:eastAsia="Symbol" w:hAnsi="Symbol" w:cs="Symbol"/>
        </w:rPr>
      </w:pPr>
    </w:p>
    <w:p w:rsidR="00EB5A62" w:rsidRDefault="00CF0DD8">
      <w:pPr>
        <w:numPr>
          <w:ilvl w:val="0"/>
          <w:numId w:val="2"/>
        </w:numPr>
        <w:tabs>
          <w:tab w:val="left" w:pos="740"/>
        </w:tabs>
        <w:ind w:left="740" w:hanging="194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 случае приостановления действия лицензии.</w:t>
      </w:r>
    </w:p>
    <w:p w:rsidR="00EB5A62" w:rsidRDefault="00EB5A62">
      <w:pPr>
        <w:spacing w:line="14" w:lineRule="exact"/>
        <w:rPr>
          <w:sz w:val="20"/>
          <w:szCs w:val="20"/>
        </w:rPr>
      </w:pPr>
    </w:p>
    <w:p w:rsidR="00EB5A62" w:rsidRDefault="00CF0DD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Управление образования Администрации города обеспечивает перевод воспитанников с письменного согласия их родителей (законных представи-телей).</w:t>
      </w:r>
    </w:p>
    <w:p w:rsidR="00EB5A62" w:rsidRDefault="00EB5A62">
      <w:pPr>
        <w:spacing w:line="17" w:lineRule="exact"/>
        <w:rPr>
          <w:sz w:val="20"/>
          <w:szCs w:val="20"/>
        </w:rPr>
      </w:pPr>
    </w:p>
    <w:p w:rsidR="00EB5A62" w:rsidRDefault="00CF0DD8">
      <w:pPr>
        <w:spacing w:line="234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Перевод обучающихся (воспитанников) не зависит от периода (време-ни) учебного года.</w:t>
      </w:r>
    </w:p>
    <w:p w:rsidR="00EB5A62" w:rsidRDefault="00EB5A62">
      <w:pPr>
        <w:spacing w:line="330" w:lineRule="exact"/>
        <w:rPr>
          <w:sz w:val="20"/>
          <w:szCs w:val="20"/>
        </w:rPr>
      </w:pPr>
    </w:p>
    <w:p w:rsidR="00EB5A62" w:rsidRDefault="00CF0DD8">
      <w:pPr>
        <w:numPr>
          <w:ilvl w:val="0"/>
          <w:numId w:val="3"/>
        </w:numPr>
        <w:tabs>
          <w:tab w:val="left" w:pos="1740"/>
        </w:tabs>
        <w:ind w:left="174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Перевод обучающегося (воспитанника) по инициативе</w:t>
      </w:r>
    </w:p>
    <w:p w:rsidR="00EB5A62" w:rsidRDefault="00CF0DD8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его родителей (законных представителей)</w:t>
      </w:r>
    </w:p>
    <w:p w:rsidR="00EB5A62" w:rsidRDefault="00EB5A62">
      <w:pPr>
        <w:spacing w:line="6" w:lineRule="exact"/>
        <w:rPr>
          <w:sz w:val="20"/>
          <w:szCs w:val="20"/>
        </w:rPr>
      </w:pPr>
    </w:p>
    <w:p w:rsidR="00EB5A62" w:rsidRDefault="00CF0DD8">
      <w:pPr>
        <w:spacing w:line="234" w:lineRule="auto"/>
        <w:ind w:left="260" w:firstLine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В случае перевода воспитанника по инициативе его родителей (закон-ных представителей) родители (законные представители) обучающегося:</w:t>
      </w:r>
    </w:p>
    <w:p w:rsidR="00EB5A62" w:rsidRDefault="00EB5A62">
      <w:pPr>
        <w:spacing w:line="2" w:lineRule="exact"/>
        <w:rPr>
          <w:sz w:val="20"/>
          <w:szCs w:val="20"/>
        </w:rPr>
      </w:pPr>
    </w:p>
    <w:p w:rsidR="00EB5A62" w:rsidRDefault="00CF0DD8">
      <w:pPr>
        <w:numPr>
          <w:ilvl w:val="0"/>
          <w:numId w:val="4"/>
        </w:numPr>
        <w:tabs>
          <w:tab w:val="left" w:pos="740"/>
        </w:tabs>
        <w:ind w:left="740" w:hanging="194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осуществляют выбор принимающей организации;</w:t>
      </w:r>
    </w:p>
    <w:p w:rsidR="00EB5A62" w:rsidRDefault="00EB5A62">
      <w:pPr>
        <w:spacing w:line="200" w:lineRule="exact"/>
        <w:rPr>
          <w:sz w:val="20"/>
          <w:szCs w:val="20"/>
        </w:rPr>
      </w:pPr>
    </w:p>
    <w:p w:rsidR="00EB5A62" w:rsidRDefault="00EB5A62">
      <w:pPr>
        <w:spacing w:line="200" w:lineRule="exact"/>
        <w:rPr>
          <w:sz w:val="20"/>
          <w:szCs w:val="20"/>
        </w:rPr>
      </w:pPr>
    </w:p>
    <w:p w:rsidR="00EB5A62" w:rsidRDefault="00EB5A62">
      <w:pPr>
        <w:spacing w:line="217" w:lineRule="exact"/>
        <w:rPr>
          <w:sz w:val="20"/>
          <w:szCs w:val="20"/>
        </w:rPr>
      </w:pPr>
    </w:p>
    <w:p w:rsidR="00EB5A62" w:rsidRDefault="00CF0DD8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EB5A62" w:rsidRDefault="00EB5A62">
      <w:pPr>
        <w:sectPr w:rsidR="00EB5A62">
          <w:pgSz w:w="11900" w:h="16838"/>
          <w:pgMar w:top="1138" w:right="846" w:bottom="418" w:left="1440" w:header="0" w:footer="0" w:gutter="0"/>
          <w:cols w:space="720" w:equalWidth="0">
            <w:col w:w="9620"/>
          </w:cols>
        </w:sectPr>
      </w:pPr>
    </w:p>
    <w:p w:rsidR="00EB5A62" w:rsidRDefault="00CF0DD8">
      <w:pPr>
        <w:numPr>
          <w:ilvl w:val="0"/>
          <w:numId w:val="5"/>
        </w:numPr>
        <w:tabs>
          <w:tab w:val="left" w:pos="747"/>
        </w:tabs>
        <w:spacing w:line="237" w:lineRule="auto"/>
        <w:ind w:left="260" w:firstLine="286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lastRenderedPageBreak/>
        <w:t>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EB5A62" w:rsidRDefault="00EB5A62">
      <w:pPr>
        <w:spacing w:line="16" w:lineRule="exact"/>
        <w:rPr>
          <w:rFonts w:ascii="Symbol" w:eastAsia="Symbol" w:hAnsi="Symbol" w:cs="Symbol"/>
        </w:rPr>
      </w:pPr>
    </w:p>
    <w:p w:rsidR="00EB5A62" w:rsidRDefault="00CF0DD8">
      <w:pPr>
        <w:numPr>
          <w:ilvl w:val="0"/>
          <w:numId w:val="5"/>
        </w:numPr>
        <w:tabs>
          <w:tab w:val="left" w:pos="750"/>
        </w:tabs>
        <w:spacing w:line="236" w:lineRule="auto"/>
        <w:ind w:left="260" w:firstLine="286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при отсутствии свободных мест в выбранной организации обращаются в Управление образования для определения принимающей организации из числа муниципальных образовательных организаций;</w:t>
      </w:r>
    </w:p>
    <w:p w:rsidR="00EB5A62" w:rsidRDefault="00EB5A62">
      <w:pPr>
        <w:spacing w:line="16" w:lineRule="exact"/>
        <w:rPr>
          <w:rFonts w:ascii="Symbol" w:eastAsia="Symbol" w:hAnsi="Symbol" w:cs="Symbol"/>
        </w:rPr>
      </w:pPr>
    </w:p>
    <w:p w:rsidR="00EB5A62" w:rsidRDefault="00CF0DD8">
      <w:pPr>
        <w:numPr>
          <w:ilvl w:val="0"/>
          <w:numId w:val="5"/>
        </w:numPr>
        <w:tabs>
          <w:tab w:val="left" w:pos="768"/>
        </w:tabs>
        <w:spacing w:line="237" w:lineRule="auto"/>
        <w:ind w:left="260" w:firstLine="286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обращаются в исходную организацию с заявлением об отчислении вос-питанника в связи с переводом в принимающую организацию. Заявление о переводе может быть направлено в форме электронного документа с исполь-зованием сети Интернет.</w:t>
      </w:r>
    </w:p>
    <w:p w:rsidR="00EB5A62" w:rsidRDefault="00EB5A62">
      <w:pPr>
        <w:spacing w:line="16" w:lineRule="exact"/>
        <w:rPr>
          <w:rFonts w:ascii="Symbol" w:eastAsia="Symbol" w:hAnsi="Symbol" w:cs="Symbol"/>
        </w:rPr>
      </w:pPr>
    </w:p>
    <w:p w:rsidR="00EB5A62" w:rsidRDefault="00CF0DD8">
      <w:pPr>
        <w:spacing w:line="234" w:lineRule="auto"/>
        <w:ind w:left="260" w:firstLine="284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3.2. 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EB5A62" w:rsidRDefault="00EB5A62">
      <w:pPr>
        <w:spacing w:line="16" w:lineRule="exact"/>
        <w:rPr>
          <w:rFonts w:ascii="Symbol" w:eastAsia="Symbol" w:hAnsi="Symbol" w:cs="Symbol"/>
        </w:rPr>
      </w:pPr>
    </w:p>
    <w:p w:rsidR="00EB5A62" w:rsidRDefault="00CF0DD8">
      <w:pPr>
        <w:ind w:left="540" w:right="238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а) фамилия, имя, отчество (при наличии) воспитанника; б) дата рождения; в) направленность группы;</w:t>
      </w:r>
    </w:p>
    <w:p w:rsidR="00EB5A62" w:rsidRDefault="00EB5A62">
      <w:pPr>
        <w:spacing w:line="322" w:lineRule="exact"/>
        <w:rPr>
          <w:rFonts w:ascii="Symbol" w:eastAsia="Symbol" w:hAnsi="Symbol" w:cs="Symbol"/>
        </w:rPr>
      </w:pPr>
    </w:p>
    <w:p w:rsidR="00EB5A62" w:rsidRDefault="00CF0DD8">
      <w:pPr>
        <w:spacing w:line="237" w:lineRule="auto"/>
        <w:ind w:left="260" w:firstLine="284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г) наименование принимающей организации. В случае переезда в другую местность родителей (законных представителей) воспитанника указывается в том числе населенный пункт, муниципальное образование, субъект Россий-ской Федерации, в который осуществляется переезд.</w:t>
      </w:r>
    </w:p>
    <w:p w:rsidR="00EB5A62" w:rsidRDefault="00EB5A62">
      <w:pPr>
        <w:spacing w:line="16" w:lineRule="exact"/>
        <w:rPr>
          <w:rFonts w:ascii="Symbol" w:eastAsia="Symbol" w:hAnsi="Symbol" w:cs="Symbol"/>
        </w:rPr>
      </w:pPr>
    </w:p>
    <w:p w:rsidR="00EB5A62" w:rsidRDefault="00CF0DD8">
      <w:pPr>
        <w:spacing w:line="237" w:lineRule="auto"/>
        <w:ind w:left="260" w:firstLine="284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3.3. На основании заявления родителей (законных представителей) воспи-танника об отчислении в порядке перевода исходная организация в трех-дневный срок издает распорядительный акт (далее – приказ) об отчислении воспитанника в порядке перевода с указанием принимающей организации.</w:t>
      </w:r>
    </w:p>
    <w:p w:rsidR="00EB5A62" w:rsidRDefault="00EB5A62">
      <w:pPr>
        <w:spacing w:line="16" w:lineRule="exact"/>
        <w:rPr>
          <w:rFonts w:ascii="Symbol" w:eastAsia="Symbol" w:hAnsi="Symbol" w:cs="Symbol"/>
        </w:rPr>
      </w:pPr>
    </w:p>
    <w:p w:rsidR="00EB5A62" w:rsidRDefault="00CF0DD8">
      <w:pPr>
        <w:spacing w:line="234" w:lineRule="auto"/>
        <w:ind w:left="260" w:firstLine="284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3.4. Исходная организация выдает родителям (законным представителям) личное дело воспитанника (далее - личное дело).</w:t>
      </w:r>
    </w:p>
    <w:p w:rsidR="00EB5A62" w:rsidRDefault="00EB5A62">
      <w:pPr>
        <w:spacing w:line="16" w:lineRule="exact"/>
        <w:rPr>
          <w:rFonts w:ascii="Symbol" w:eastAsia="Symbol" w:hAnsi="Symbol" w:cs="Symbol"/>
        </w:rPr>
      </w:pPr>
    </w:p>
    <w:p w:rsidR="00EB5A62" w:rsidRDefault="00CF0DD8">
      <w:pPr>
        <w:spacing w:line="236" w:lineRule="auto"/>
        <w:ind w:left="260" w:firstLine="284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3.5. Требование предоставления других документов в качестве основания для зачисления воспитанника в принимающую организацию в связи с пере-водом из исходной организации не допускается.</w:t>
      </w:r>
    </w:p>
    <w:p w:rsidR="00EB5A62" w:rsidRDefault="00EB5A62">
      <w:pPr>
        <w:spacing w:line="16" w:lineRule="exact"/>
        <w:rPr>
          <w:rFonts w:ascii="Symbol" w:eastAsia="Symbol" w:hAnsi="Symbol" w:cs="Symbol"/>
        </w:rPr>
      </w:pPr>
    </w:p>
    <w:p w:rsidR="00EB5A62" w:rsidRDefault="00CF0DD8">
      <w:pPr>
        <w:spacing w:line="237" w:lineRule="auto"/>
        <w:ind w:left="260" w:firstLine="284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3.6. Личное дело представляется родителями (законными представителя-ми) воспитанника в принимающую организацию вместе с заявлением о за-числении воспитанника в указанную организацию в порядке перевода из ис-ходной организации и предъявлением оригинала документа, удостоверяюще-го личность родителя (законного представителя) воспитанника.</w:t>
      </w:r>
    </w:p>
    <w:p w:rsidR="00EB5A62" w:rsidRDefault="00EB5A62">
      <w:pPr>
        <w:spacing w:line="20" w:lineRule="exact"/>
        <w:rPr>
          <w:rFonts w:ascii="Symbol" w:eastAsia="Symbol" w:hAnsi="Symbol" w:cs="Symbol"/>
        </w:rPr>
      </w:pPr>
    </w:p>
    <w:p w:rsidR="00EB5A62" w:rsidRDefault="00CF0DD8">
      <w:pPr>
        <w:spacing w:line="237" w:lineRule="auto"/>
        <w:ind w:left="260" w:firstLine="284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3.7. После приема заявления и личного дела принимающая организация за-ключает договор об образовании по образовательным программам дошколь-ного образования (далее – договор) с родителями (законными представите-лями) воспитанника и в течение трех рабочих дней после заключения дого-вора издает приказ о зачислении воспитанника в порядке перевода.</w:t>
      </w:r>
    </w:p>
    <w:p w:rsidR="00EB5A62" w:rsidRDefault="00EB5A62">
      <w:pPr>
        <w:spacing w:line="18" w:lineRule="exact"/>
        <w:rPr>
          <w:rFonts w:ascii="Symbol" w:eastAsia="Symbol" w:hAnsi="Symbol" w:cs="Symbol"/>
        </w:rPr>
      </w:pPr>
    </w:p>
    <w:p w:rsidR="00EB5A62" w:rsidRDefault="00CF0DD8">
      <w:pPr>
        <w:spacing w:line="237" w:lineRule="auto"/>
        <w:ind w:left="260" w:firstLine="284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3.8. Принимающая организация при зачислении воспитанника, отчислен-ного из исходной организации, в течение двух рабочих дней с даты издания приказа о зачислении воспитанника в порядке перевода письменно уведом-ляет исходную организацию о номере и дате приказа о зачислении воспитан-ника в принимающую организацию.</w:t>
      </w:r>
    </w:p>
    <w:p w:rsidR="00EB5A62" w:rsidRDefault="00EB5A62">
      <w:pPr>
        <w:spacing w:line="302" w:lineRule="exact"/>
        <w:rPr>
          <w:sz w:val="20"/>
          <w:szCs w:val="20"/>
        </w:rPr>
      </w:pPr>
    </w:p>
    <w:p w:rsidR="00EB5A62" w:rsidRDefault="00CF0DD8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EB5A62" w:rsidRDefault="00EB5A62">
      <w:pPr>
        <w:sectPr w:rsidR="00EB5A62">
          <w:pgSz w:w="11900" w:h="16838"/>
          <w:pgMar w:top="1138" w:right="846" w:bottom="418" w:left="1440" w:header="0" w:footer="0" w:gutter="0"/>
          <w:cols w:space="720" w:equalWidth="0">
            <w:col w:w="9620"/>
          </w:cols>
        </w:sectPr>
      </w:pPr>
    </w:p>
    <w:p w:rsidR="00EB5A62" w:rsidRDefault="00CF0DD8">
      <w:pPr>
        <w:numPr>
          <w:ilvl w:val="0"/>
          <w:numId w:val="6"/>
        </w:numPr>
        <w:tabs>
          <w:tab w:val="left" w:pos="946"/>
        </w:tabs>
        <w:spacing w:line="234" w:lineRule="auto"/>
        <w:ind w:left="520" w:right="120" w:firstLine="15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Перевод обучающегося (воспитанника) в случае прекращения дея-тельности исходной организации, аннулирования лицензии, в случае</w:t>
      </w:r>
    </w:p>
    <w:p w:rsidR="00EB5A62" w:rsidRDefault="00EB5A62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EB5A62" w:rsidRDefault="00CF0DD8">
      <w:pPr>
        <w:spacing w:line="234" w:lineRule="auto"/>
        <w:ind w:left="2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приостановления действия лицензии</w:t>
      </w:r>
      <w:r>
        <w:rPr>
          <w:rFonts w:eastAsia="Times New Roman"/>
          <w:sz w:val="28"/>
          <w:szCs w:val="28"/>
        </w:rPr>
        <w:t>.</w:t>
      </w:r>
    </w:p>
    <w:p w:rsidR="00EB5A62" w:rsidRDefault="00CF0DD8">
      <w:pPr>
        <w:ind w:left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4.1.  При принятии решения о прекращении деятельности исходной орга-</w:t>
      </w:r>
    </w:p>
    <w:p w:rsidR="00EB5A62" w:rsidRDefault="00EB5A62">
      <w:pPr>
        <w:spacing w:line="15" w:lineRule="exact"/>
        <w:rPr>
          <w:sz w:val="20"/>
          <w:szCs w:val="20"/>
        </w:rPr>
      </w:pPr>
    </w:p>
    <w:p w:rsidR="00EB5A62" w:rsidRDefault="00CF0DD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низации в соответствующем распорядительном акте учредителя указывается принимающая организация либо перечень принимающих организаций (далее вместе – принимающая организация), в которую(ые) будут переводиться воспитанники на основании письменных согласий их родителей (законных представителей) на перевод.</w:t>
      </w:r>
    </w:p>
    <w:p w:rsidR="00EB5A62" w:rsidRDefault="00EB5A62">
      <w:pPr>
        <w:spacing w:line="20" w:lineRule="exact"/>
        <w:rPr>
          <w:sz w:val="20"/>
          <w:szCs w:val="20"/>
        </w:rPr>
      </w:pPr>
    </w:p>
    <w:p w:rsidR="00EB5A62" w:rsidRDefault="00CF0DD8">
      <w:pPr>
        <w:numPr>
          <w:ilvl w:val="1"/>
          <w:numId w:val="7"/>
        </w:numPr>
        <w:tabs>
          <w:tab w:val="left" w:pos="824"/>
        </w:tabs>
        <w:spacing w:line="238" w:lineRule="auto"/>
        <w:ind w:left="260" w:firstLine="2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предстоящем переводе исходная организация в случае прекращения сво-ей деятельности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представи-телей) воспитанников на перевод воспитанников в принимающую организа-цию.</w:t>
      </w:r>
    </w:p>
    <w:p w:rsidR="00EB5A62" w:rsidRDefault="00EB5A62">
      <w:pPr>
        <w:spacing w:line="25" w:lineRule="exact"/>
        <w:rPr>
          <w:rFonts w:eastAsia="Times New Roman"/>
          <w:sz w:val="28"/>
          <w:szCs w:val="28"/>
        </w:rPr>
      </w:pPr>
    </w:p>
    <w:p w:rsidR="00EB5A62" w:rsidRDefault="00CF0DD8">
      <w:pPr>
        <w:spacing w:line="237" w:lineRule="auto"/>
        <w:ind w:left="26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О причине, влекущей за собой необходимость перевода воспитанника, исходная организация обязана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</w:t>
      </w:r>
    </w:p>
    <w:p w:rsidR="00EB5A62" w:rsidRDefault="00EB5A62">
      <w:pPr>
        <w:spacing w:line="16" w:lineRule="exact"/>
        <w:rPr>
          <w:rFonts w:eastAsia="Times New Roman"/>
          <w:sz w:val="28"/>
          <w:szCs w:val="28"/>
        </w:rPr>
      </w:pPr>
    </w:p>
    <w:p w:rsidR="00EB5A62" w:rsidRDefault="00CF0DD8">
      <w:pPr>
        <w:spacing w:line="234" w:lineRule="auto"/>
        <w:ind w:left="260" w:firstLine="284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</w:rPr>
        <w:t></w:t>
      </w:r>
      <w:r>
        <w:rPr>
          <w:rFonts w:eastAsia="Times New Roman"/>
          <w:sz w:val="28"/>
          <w:szCs w:val="28"/>
        </w:rPr>
        <w:t xml:space="preserve"> в случае аннулирования лицензии - в течение пяти рабочих дней с мо-мента вступления в законную силу решения суда;</w:t>
      </w:r>
    </w:p>
    <w:p w:rsidR="00EB5A62" w:rsidRDefault="00EB5A62">
      <w:pPr>
        <w:spacing w:line="16" w:lineRule="exact"/>
        <w:rPr>
          <w:rFonts w:eastAsia="Times New Roman"/>
          <w:sz w:val="28"/>
          <w:szCs w:val="28"/>
        </w:rPr>
      </w:pPr>
    </w:p>
    <w:p w:rsidR="00EB5A62" w:rsidRDefault="00CF0DD8">
      <w:pPr>
        <w:spacing w:line="238" w:lineRule="auto"/>
        <w:ind w:left="260" w:firstLine="284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</w:rPr>
        <w:t></w:t>
      </w:r>
      <w:r>
        <w:rPr>
          <w:rFonts w:eastAsia="Times New Roman"/>
          <w:sz w:val="28"/>
          <w:szCs w:val="28"/>
        </w:rPr>
        <w:t xml:space="preserve"> в случае приостановления действия лицензии - в течение пяти рабочих дней с момента внесения в Реестр лицензий сведений, содержащих информа-цию о принятом федеральным органом исполнительной власти, осуществ-ляющим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реше-нии о приостановлении действия лицензии.</w:t>
      </w:r>
    </w:p>
    <w:p w:rsidR="00EB5A62" w:rsidRDefault="00EB5A62">
      <w:pPr>
        <w:spacing w:line="18" w:lineRule="exact"/>
        <w:rPr>
          <w:rFonts w:eastAsia="Times New Roman"/>
          <w:sz w:val="28"/>
          <w:szCs w:val="28"/>
        </w:rPr>
      </w:pPr>
    </w:p>
    <w:p w:rsidR="00EB5A62" w:rsidRDefault="00CF0DD8">
      <w:pPr>
        <w:spacing w:line="236" w:lineRule="auto"/>
        <w:ind w:left="26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 Учредитель, за исключением случая, указанного в пункте 4.2. настоя-щего Порядка, осуществляет выбор принимающей организации с использо-ванием информации, предварительно полученной от исходной организации,</w:t>
      </w:r>
    </w:p>
    <w:p w:rsidR="00EB5A62" w:rsidRDefault="00EB5A62">
      <w:pPr>
        <w:spacing w:line="16" w:lineRule="exact"/>
        <w:rPr>
          <w:rFonts w:eastAsia="Times New Roman"/>
          <w:sz w:val="28"/>
          <w:szCs w:val="28"/>
        </w:rPr>
      </w:pPr>
    </w:p>
    <w:p w:rsidR="00EB5A62" w:rsidRDefault="00CF0DD8">
      <w:pPr>
        <w:numPr>
          <w:ilvl w:val="0"/>
          <w:numId w:val="7"/>
        </w:numPr>
        <w:tabs>
          <w:tab w:val="left" w:pos="506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списочном составе воспитанников с указанием возрастной категории вос-питанников, направленности группы и осваиваемых ими образовательных программ дошкольного образования.</w:t>
      </w:r>
    </w:p>
    <w:p w:rsidR="00EB5A62" w:rsidRDefault="00EB5A62">
      <w:pPr>
        <w:spacing w:line="14" w:lineRule="exact"/>
        <w:rPr>
          <w:rFonts w:eastAsia="Times New Roman"/>
          <w:sz w:val="28"/>
          <w:szCs w:val="28"/>
        </w:rPr>
      </w:pPr>
    </w:p>
    <w:p w:rsidR="00EB5A62" w:rsidRDefault="00CF0DD8">
      <w:pPr>
        <w:spacing w:line="238" w:lineRule="auto"/>
        <w:ind w:left="26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4.4. Учредитель запрашивает выбранные им организации, осуществляю-щие образовательную деятельность по образовательным программам дошко-льного образования, о возможности перевода в них обучающихся (воспитан-ников). Руководители указанных организаций или уполномоченные ими лица должны в течение десяти рабочих дней с момента получения соответствую-щего запроса письменно проинформировать о возможности перевода воспи-танников.</w:t>
      </w:r>
    </w:p>
    <w:p w:rsidR="00EB5A62" w:rsidRDefault="00EB5A62">
      <w:pPr>
        <w:spacing w:line="300" w:lineRule="exact"/>
        <w:rPr>
          <w:sz w:val="20"/>
          <w:szCs w:val="20"/>
        </w:rPr>
      </w:pPr>
    </w:p>
    <w:p w:rsidR="00EB5A62" w:rsidRDefault="00CF0DD8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EB5A62" w:rsidRDefault="00EB5A62">
      <w:pPr>
        <w:sectPr w:rsidR="00EB5A62">
          <w:pgSz w:w="11900" w:h="16838"/>
          <w:pgMar w:top="1146" w:right="846" w:bottom="418" w:left="1440" w:header="0" w:footer="0" w:gutter="0"/>
          <w:cols w:space="720" w:equalWidth="0">
            <w:col w:w="9620"/>
          </w:cols>
        </w:sectPr>
      </w:pPr>
    </w:p>
    <w:p w:rsidR="00EB5A62" w:rsidRDefault="00CF0DD8">
      <w:pPr>
        <w:spacing w:line="239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4.5. 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обра-зования, которые дали согласие на перевод воспитанников из исходной орга-низации, а также о сроках предоставления письменных согласий родителей (законных представителей) воспитанников на перевод воспитанников в при-нимающую организацию. Указанная информация доводится в течение десяти рабочих дней с момента ее получения и включает в себя: наименование при-нимающей организации, перечень реализуемых образовательных программ дошкольного образования, возрастную категорию воспитанников, направ-ленность группы, количество свободных мест.</w:t>
      </w:r>
    </w:p>
    <w:p w:rsidR="00EB5A62" w:rsidRDefault="00EB5A62">
      <w:pPr>
        <w:spacing w:line="15" w:lineRule="exact"/>
        <w:rPr>
          <w:sz w:val="20"/>
          <w:szCs w:val="20"/>
        </w:rPr>
      </w:pPr>
    </w:p>
    <w:p w:rsidR="00EB5A62" w:rsidRDefault="00CF0DD8">
      <w:pPr>
        <w:spacing w:line="237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После получения письменных согласий родителей (законных предста-вителей) обучающихся исходная организация издает приказ об отчислении воспитанников в порядке перевода в принимающую организацию с указани-ем основания такого перевода (прекращение деятельности исходной органи-зации, аннулирование лицензии, приостановление деятельности лицензии).</w:t>
      </w:r>
    </w:p>
    <w:p w:rsidR="00EB5A62" w:rsidRDefault="00EB5A62">
      <w:pPr>
        <w:spacing w:line="20" w:lineRule="exact"/>
        <w:rPr>
          <w:sz w:val="20"/>
          <w:szCs w:val="20"/>
        </w:rPr>
      </w:pPr>
    </w:p>
    <w:p w:rsidR="00EB5A62" w:rsidRDefault="00CF0DD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В случае отказа от перевода в предлагаемую принимающую организа-цию родители (законные представители) воспитанника указывают об этом в письменном заявлении.</w:t>
      </w:r>
    </w:p>
    <w:p w:rsidR="00EB5A62" w:rsidRDefault="00EB5A62">
      <w:pPr>
        <w:spacing w:line="17" w:lineRule="exact"/>
        <w:rPr>
          <w:sz w:val="20"/>
          <w:szCs w:val="20"/>
        </w:rPr>
      </w:pPr>
    </w:p>
    <w:p w:rsidR="00EB5A62" w:rsidRDefault="00CF0DD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Исходная организация передает в принимающую организацию спи-сочный состав воспитанников, письменные согласия родителей (законных представителей) воспитанников, личные дела.</w:t>
      </w:r>
    </w:p>
    <w:p w:rsidR="00EB5A62" w:rsidRDefault="00EB5A62">
      <w:pPr>
        <w:spacing w:line="16" w:lineRule="exact"/>
        <w:rPr>
          <w:sz w:val="20"/>
          <w:szCs w:val="20"/>
        </w:rPr>
      </w:pPr>
    </w:p>
    <w:p w:rsidR="00EB5A62" w:rsidRDefault="00CF0DD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4.9. На основании представленных документов принимающая организация заключает договор с родителями (законными представителями) воспитанни-ков и в течение трех рабочих дней после заключения договора издает приказ</w:t>
      </w:r>
    </w:p>
    <w:p w:rsidR="00EB5A62" w:rsidRDefault="00EB5A62">
      <w:pPr>
        <w:spacing w:line="16" w:lineRule="exact"/>
        <w:rPr>
          <w:sz w:val="20"/>
          <w:szCs w:val="20"/>
        </w:rPr>
      </w:pPr>
    </w:p>
    <w:p w:rsidR="00EB5A62" w:rsidRDefault="00CF0DD8">
      <w:pPr>
        <w:numPr>
          <w:ilvl w:val="0"/>
          <w:numId w:val="8"/>
        </w:numPr>
        <w:tabs>
          <w:tab w:val="left" w:pos="478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зачислении воспитанника в порядке перевода с указанием причины перево-да (в связи с прекращением деятельности исходной организации, аннулиро-ванием лицензии, приостановлением действия лицензии). В приказе о зачис-лении делается запись о зачислении воспитанника в порядке перевода с ука-занием исходной организации, в которой он обучался до перевода, возрас-тной категории воспитанников и направленности группы.</w:t>
      </w:r>
    </w:p>
    <w:p w:rsidR="00EB5A62" w:rsidRDefault="00EB5A62">
      <w:pPr>
        <w:spacing w:line="16" w:lineRule="exact"/>
        <w:rPr>
          <w:rFonts w:eastAsia="Times New Roman"/>
          <w:sz w:val="28"/>
          <w:szCs w:val="28"/>
        </w:rPr>
      </w:pPr>
    </w:p>
    <w:p w:rsidR="00EB5A62" w:rsidRDefault="00CF0DD8">
      <w:pPr>
        <w:spacing w:line="237" w:lineRule="auto"/>
        <w:ind w:left="26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4.10. В принимающей организации на основании переданных личных дел на воспитанников формируются новые личные дела, включающие в том чис-ле выписку из приказа о зачислении в порядке перевода, соответствующие письменные согласия родителей (законных представителей) обучающихся (воспитанников).</w:t>
      </w:r>
    </w:p>
    <w:p w:rsidR="00EB5A62" w:rsidRDefault="00EB5A62">
      <w:pPr>
        <w:spacing w:line="334" w:lineRule="exact"/>
        <w:rPr>
          <w:sz w:val="20"/>
          <w:szCs w:val="20"/>
        </w:rPr>
      </w:pPr>
    </w:p>
    <w:p w:rsidR="00EB5A62" w:rsidRDefault="00CF0DD8">
      <w:pPr>
        <w:numPr>
          <w:ilvl w:val="0"/>
          <w:numId w:val="9"/>
        </w:numPr>
        <w:tabs>
          <w:tab w:val="left" w:pos="1840"/>
        </w:tabs>
        <w:ind w:left="1840" w:hanging="35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и основания для отчисления воспитанников.</w:t>
      </w:r>
    </w:p>
    <w:p w:rsidR="00EB5A62" w:rsidRDefault="00EB5A62">
      <w:pPr>
        <w:spacing w:line="6" w:lineRule="exact"/>
        <w:rPr>
          <w:sz w:val="20"/>
          <w:szCs w:val="20"/>
        </w:rPr>
      </w:pPr>
    </w:p>
    <w:p w:rsidR="00EB5A62" w:rsidRDefault="00CF0DD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Отчисление обучающегося (воспитанника) из МБДОУ производится на основании письменного заявления родителей (законных представителей) воспитанника:</w:t>
      </w:r>
    </w:p>
    <w:p w:rsidR="00EB5A62" w:rsidRDefault="00EB5A62">
      <w:pPr>
        <w:spacing w:line="16" w:lineRule="exact"/>
        <w:rPr>
          <w:sz w:val="20"/>
          <w:szCs w:val="20"/>
        </w:rPr>
      </w:pPr>
    </w:p>
    <w:p w:rsidR="00EB5A62" w:rsidRDefault="00CF0DD8">
      <w:pPr>
        <w:numPr>
          <w:ilvl w:val="0"/>
          <w:numId w:val="10"/>
        </w:numPr>
        <w:tabs>
          <w:tab w:val="left" w:pos="748"/>
        </w:tabs>
        <w:spacing w:line="234" w:lineRule="auto"/>
        <w:ind w:left="260" w:firstLine="286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 связи с достижением воспитанника возраста для поступления в первый класс общеобразовательного учреждения</w:t>
      </w:r>
    </w:p>
    <w:p w:rsidR="00EB5A62" w:rsidRDefault="00EB5A62">
      <w:pPr>
        <w:spacing w:line="2" w:lineRule="exact"/>
        <w:rPr>
          <w:rFonts w:ascii="Symbol" w:eastAsia="Symbol" w:hAnsi="Symbol" w:cs="Symbol"/>
        </w:rPr>
      </w:pPr>
    </w:p>
    <w:p w:rsidR="00EB5A62" w:rsidRDefault="00CF0DD8">
      <w:pPr>
        <w:numPr>
          <w:ilvl w:val="0"/>
          <w:numId w:val="10"/>
        </w:numPr>
        <w:tabs>
          <w:tab w:val="left" w:pos="740"/>
        </w:tabs>
        <w:ind w:left="740" w:hanging="194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досрочно, в следующих случаях:</w:t>
      </w:r>
    </w:p>
    <w:p w:rsidR="00EB5A62" w:rsidRDefault="00EB5A62">
      <w:pPr>
        <w:spacing w:line="295" w:lineRule="exact"/>
        <w:rPr>
          <w:sz w:val="20"/>
          <w:szCs w:val="20"/>
        </w:rPr>
      </w:pPr>
    </w:p>
    <w:p w:rsidR="00EB5A62" w:rsidRDefault="00CF0DD8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EB5A62" w:rsidRDefault="00EB5A62">
      <w:pPr>
        <w:sectPr w:rsidR="00EB5A62">
          <w:pgSz w:w="11900" w:h="16838"/>
          <w:pgMar w:top="1138" w:right="846" w:bottom="418" w:left="1440" w:header="0" w:footer="0" w:gutter="0"/>
          <w:cols w:space="720" w:equalWidth="0">
            <w:col w:w="9620"/>
          </w:cols>
        </w:sectPr>
      </w:pPr>
    </w:p>
    <w:p w:rsidR="00EB5A62" w:rsidRDefault="00CF0DD8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по инициативе родителей (законных представителей) воспитанника,</w:t>
      </w:r>
    </w:p>
    <w:p w:rsidR="00EB5A62" w:rsidRDefault="00EB5A62">
      <w:pPr>
        <w:spacing w:line="14" w:lineRule="exact"/>
        <w:rPr>
          <w:sz w:val="20"/>
          <w:szCs w:val="20"/>
        </w:rPr>
      </w:pPr>
    </w:p>
    <w:p w:rsidR="00EB5A62" w:rsidRDefault="00CF0DD8">
      <w:pPr>
        <w:spacing w:line="234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на основании медицинского заключения о состоянии здоровья ребенка, препятствующего его дальнейшему пребыванию в МБДОУ;</w:t>
      </w:r>
    </w:p>
    <w:p w:rsidR="00EB5A62" w:rsidRDefault="00EB5A62">
      <w:pPr>
        <w:spacing w:line="16" w:lineRule="exact"/>
        <w:rPr>
          <w:sz w:val="20"/>
          <w:szCs w:val="20"/>
        </w:rPr>
      </w:pPr>
    </w:p>
    <w:p w:rsidR="00EB5A62" w:rsidRDefault="00CF0DD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на основании заключения МПМПК о переводе воспитанника в группу оздоровительной или компенсирующей направленности в связи м диагнозом отклонения в физическом, психическом развитии;</w:t>
      </w:r>
    </w:p>
    <w:p w:rsidR="00EB5A62" w:rsidRDefault="00EB5A62">
      <w:pPr>
        <w:spacing w:line="17" w:lineRule="exact"/>
        <w:rPr>
          <w:sz w:val="20"/>
          <w:szCs w:val="20"/>
        </w:rPr>
      </w:pPr>
    </w:p>
    <w:p w:rsidR="00EB5A62" w:rsidRDefault="00CF0DD8">
      <w:pPr>
        <w:spacing w:line="237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Основанием для прекращения образовательных отношений является распорядительный акт (приказ) заведующего МБДОУ об отчислении. В слу-чае отчисления воспитанника по инициативе его родителей (законных пред-ставителей) изданию приказа предшествует письменное заявление родителей (законных представителей) воспитанника.</w:t>
      </w:r>
    </w:p>
    <w:p w:rsidR="00EB5A62" w:rsidRDefault="00EB5A62">
      <w:pPr>
        <w:spacing w:line="20" w:lineRule="exact"/>
        <w:rPr>
          <w:sz w:val="20"/>
          <w:szCs w:val="20"/>
        </w:rPr>
      </w:pPr>
    </w:p>
    <w:p w:rsidR="00EB5A62" w:rsidRDefault="00CF0DD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Права и обязанности обучающегося (воспитанника), предусмотренные законодательством об образовании и локальными актами МБДОУ, прекра-щаются со дня его отчисления из МБДОУ.</w:t>
      </w:r>
    </w:p>
    <w:p w:rsidR="00EB5A62" w:rsidRDefault="00EB5A62">
      <w:pPr>
        <w:spacing w:line="16" w:lineRule="exact"/>
        <w:rPr>
          <w:sz w:val="20"/>
          <w:szCs w:val="20"/>
        </w:rPr>
      </w:pPr>
    </w:p>
    <w:p w:rsidR="00EB5A62" w:rsidRDefault="00CF0DD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В «Книге учета и движения детей», пронумерованной, прошнурован-ной и скрепленной печатью, руководитель МБДОУ делает соответствующую отметку о выбытии воспитанника.</w:t>
      </w:r>
    </w:p>
    <w:p w:rsidR="00EB5A62" w:rsidRDefault="00EB5A62">
      <w:pPr>
        <w:spacing w:line="333" w:lineRule="exact"/>
        <w:rPr>
          <w:sz w:val="20"/>
          <w:szCs w:val="20"/>
        </w:rPr>
      </w:pPr>
    </w:p>
    <w:p w:rsidR="00EB5A62" w:rsidRDefault="00CF0DD8">
      <w:pPr>
        <w:numPr>
          <w:ilvl w:val="0"/>
          <w:numId w:val="11"/>
        </w:numPr>
        <w:tabs>
          <w:tab w:val="left" w:pos="1600"/>
        </w:tabs>
        <w:ind w:left="1600" w:hanging="34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и основания для восстановления воспитанника.</w:t>
      </w:r>
    </w:p>
    <w:p w:rsidR="00EB5A62" w:rsidRDefault="00EB5A62">
      <w:pPr>
        <w:spacing w:line="6" w:lineRule="exact"/>
        <w:rPr>
          <w:sz w:val="20"/>
          <w:szCs w:val="20"/>
        </w:rPr>
      </w:pPr>
    </w:p>
    <w:p w:rsidR="00EB5A62" w:rsidRDefault="00CF0DD8">
      <w:pPr>
        <w:spacing w:line="238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Воспитанник, отчисленный из МБДОУ по инициативе родителей (за-конных представителей) до завершения освоения основной образовательной программы дошкольного образования имеет право на продолжение получе-ния дошкольного образования в других организациях муниципального обра-зования осуществляющих образовательную деятельность по образователь-ным программам дошкольного образования.</w:t>
      </w:r>
    </w:p>
    <w:p w:rsidR="00EB5A62" w:rsidRDefault="00EB5A62">
      <w:pPr>
        <w:spacing w:line="16" w:lineRule="exact"/>
        <w:rPr>
          <w:sz w:val="20"/>
          <w:szCs w:val="20"/>
        </w:rPr>
      </w:pPr>
    </w:p>
    <w:p w:rsidR="00EB5A62" w:rsidRDefault="00CF0DD8">
      <w:pPr>
        <w:spacing w:line="238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Родителям (законным представителям) необходимо обратиться в орга-ны муниципального образования Прием на обучение по образовательным программам дошкольного образования проводится на принципах равных ус-ловий приема для всех поступающих, за исключением лиц, которым в соот-ветствии с действующим законодательством РФ предоставлены особые права (преимущества) при приеме на обучение.</w:t>
      </w:r>
    </w:p>
    <w:p w:rsidR="00EB5A62" w:rsidRDefault="00EB5A62">
      <w:pPr>
        <w:spacing w:line="332" w:lineRule="exact"/>
        <w:rPr>
          <w:sz w:val="20"/>
          <w:szCs w:val="20"/>
        </w:rPr>
      </w:pPr>
    </w:p>
    <w:p w:rsidR="00EB5A62" w:rsidRDefault="00CF0DD8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Заключительные положения</w:t>
      </w:r>
    </w:p>
    <w:p w:rsidR="00EB5A62" w:rsidRDefault="00EB5A62">
      <w:pPr>
        <w:spacing w:line="7" w:lineRule="exact"/>
        <w:rPr>
          <w:sz w:val="20"/>
          <w:szCs w:val="20"/>
        </w:rPr>
      </w:pPr>
    </w:p>
    <w:p w:rsidR="00EB5A62" w:rsidRDefault="00CF0DD8">
      <w:pPr>
        <w:spacing w:line="234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Настоящий Порядок вступает в законную силу с момента его утвер-ждения</w:t>
      </w:r>
    </w:p>
    <w:p w:rsidR="00EB5A62" w:rsidRDefault="00EB5A62">
      <w:pPr>
        <w:spacing w:line="16" w:lineRule="exact"/>
        <w:rPr>
          <w:sz w:val="20"/>
          <w:szCs w:val="20"/>
        </w:rPr>
      </w:pPr>
    </w:p>
    <w:p w:rsidR="00EB5A62" w:rsidRDefault="00CF0DD8">
      <w:pPr>
        <w:spacing w:line="235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Текст настоящего Порядка подлежит доведению до сведения родите-лей (законных представителей) несовершеннолетних воспитанников при за-числении воспитанника в МБДОУ.</w:t>
      </w:r>
    </w:p>
    <w:p w:rsidR="00EB5A62" w:rsidRDefault="00EB5A62">
      <w:pPr>
        <w:spacing w:line="18" w:lineRule="exact"/>
        <w:rPr>
          <w:sz w:val="20"/>
          <w:szCs w:val="20"/>
        </w:rPr>
      </w:pPr>
    </w:p>
    <w:p w:rsidR="00EB5A62" w:rsidRDefault="00CF0DD8">
      <w:pPr>
        <w:spacing w:line="234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Текст настоящего Порядка подлежит размещению на официальном сайте учреждения в сети «Интернет» и информационном стенде МБДОУ</w:t>
      </w:r>
    </w:p>
    <w:p w:rsidR="00EB5A62" w:rsidRDefault="00EB5A62">
      <w:pPr>
        <w:spacing w:line="200" w:lineRule="exact"/>
        <w:rPr>
          <w:sz w:val="20"/>
          <w:szCs w:val="20"/>
        </w:rPr>
      </w:pPr>
    </w:p>
    <w:p w:rsidR="00EB5A62" w:rsidRDefault="00EB5A62">
      <w:pPr>
        <w:spacing w:line="200" w:lineRule="exact"/>
        <w:rPr>
          <w:sz w:val="20"/>
          <w:szCs w:val="20"/>
        </w:rPr>
      </w:pPr>
    </w:p>
    <w:p w:rsidR="00EB5A62" w:rsidRDefault="00EB5A62">
      <w:pPr>
        <w:spacing w:line="200" w:lineRule="exact"/>
        <w:rPr>
          <w:sz w:val="20"/>
          <w:szCs w:val="20"/>
        </w:rPr>
      </w:pPr>
    </w:p>
    <w:p w:rsidR="00EB5A62" w:rsidRDefault="00EB5A62">
      <w:pPr>
        <w:spacing w:line="200" w:lineRule="exact"/>
        <w:rPr>
          <w:sz w:val="20"/>
          <w:szCs w:val="20"/>
        </w:rPr>
      </w:pPr>
    </w:p>
    <w:p w:rsidR="00EB5A62" w:rsidRDefault="00EB5A62">
      <w:pPr>
        <w:spacing w:line="200" w:lineRule="exact"/>
        <w:rPr>
          <w:sz w:val="20"/>
          <w:szCs w:val="20"/>
        </w:rPr>
      </w:pPr>
    </w:p>
    <w:p w:rsidR="00EB5A62" w:rsidRDefault="00EB5A62">
      <w:pPr>
        <w:spacing w:line="200" w:lineRule="exact"/>
        <w:rPr>
          <w:sz w:val="20"/>
          <w:szCs w:val="20"/>
        </w:rPr>
      </w:pPr>
    </w:p>
    <w:p w:rsidR="00EB5A62" w:rsidRDefault="00EB5A62">
      <w:pPr>
        <w:spacing w:line="385" w:lineRule="exact"/>
        <w:rPr>
          <w:sz w:val="20"/>
          <w:szCs w:val="20"/>
        </w:rPr>
      </w:pPr>
    </w:p>
    <w:p w:rsidR="00EB5A62" w:rsidRDefault="00CF0DD8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EB5A62" w:rsidRDefault="00EB5A62">
      <w:pPr>
        <w:sectPr w:rsidR="00EB5A62">
          <w:pgSz w:w="11900" w:h="16838"/>
          <w:pgMar w:top="1124" w:right="846" w:bottom="418" w:left="1440" w:header="0" w:footer="0" w:gutter="0"/>
          <w:cols w:space="720" w:equalWidth="0">
            <w:col w:w="9620"/>
          </w:cols>
        </w:sectPr>
      </w:pPr>
    </w:p>
    <w:p w:rsidR="00CF0DD8" w:rsidRDefault="00CF0DD8"/>
    <w:sectPr w:rsidR="00CF0DD8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464243E"/>
    <w:lvl w:ilvl="0" w:tplc="D15E904E">
      <w:start w:val="1"/>
      <w:numFmt w:val="bullet"/>
      <w:lvlText w:val=""/>
      <w:lvlJc w:val="left"/>
    </w:lvl>
    <w:lvl w:ilvl="1" w:tplc="9976EC9C">
      <w:numFmt w:val="decimal"/>
      <w:lvlText w:val=""/>
      <w:lvlJc w:val="left"/>
    </w:lvl>
    <w:lvl w:ilvl="2" w:tplc="A2CE49A0">
      <w:numFmt w:val="decimal"/>
      <w:lvlText w:val=""/>
      <w:lvlJc w:val="left"/>
    </w:lvl>
    <w:lvl w:ilvl="3" w:tplc="135C0492">
      <w:numFmt w:val="decimal"/>
      <w:lvlText w:val=""/>
      <w:lvlJc w:val="left"/>
    </w:lvl>
    <w:lvl w:ilvl="4" w:tplc="A1B88D0C">
      <w:numFmt w:val="decimal"/>
      <w:lvlText w:val=""/>
      <w:lvlJc w:val="left"/>
    </w:lvl>
    <w:lvl w:ilvl="5" w:tplc="AF70097E">
      <w:numFmt w:val="decimal"/>
      <w:lvlText w:val=""/>
      <w:lvlJc w:val="left"/>
    </w:lvl>
    <w:lvl w:ilvl="6" w:tplc="84BC8790">
      <w:numFmt w:val="decimal"/>
      <w:lvlText w:val=""/>
      <w:lvlJc w:val="left"/>
    </w:lvl>
    <w:lvl w:ilvl="7" w:tplc="33ACDE06">
      <w:numFmt w:val="decimal"/>
      <w:lvlText w:val=""/>
      <w:lvlJc w:val="left"/>
    </w:lvl>
    <w:lvl w:ilvl="8" w:tplc="0AC482E6">
      <w:numFmt w:val="decimal"/>
      <w:lvlText w:val=""/>
      <w:lvlJc w:val="left"/>
    </w:lvl>
  </w:abstractNum>
  <w:abstractNum w:abstractNumId="1">
    <w:nsid w:val="00000BB3"/>
    <w:multiLevelType w:val="hybridMultilevel"/>
    <w:tmpl w:val="515E1976"/>
    <w:lvl w:ilvl="0" w:tplc="173001B2">
      <w:start w:val="4"/>
      <w:numFmt w:val="decimal"/>
      <w:lvlText w:val="%1."/>
      <w:lvlJc w:val="left"/>
    </w:lvl>
    <w:lvl w:ilvl="1" w:tplc="47062114">
      <w:numFmt w:val="decimal"/>
      <w:lvlText w:val=""/>
      <w:lvlJc w:val="left"/>
    </w:lvl>
    <w:lvl w:ilvl="2" w:tplc="6AFC9FC2">
      <w:numFmt w:val="decimal"/>
      <w:lvlText w:val=""/>
      <w:lvlJc w:val="left"/>
    </w:lvl>
    <w:lvl w:ilvl="3" w:tplc="7ACED044">
      <w:numFmt w:val="decimal"/>
      <w:lvlText w:val=""/>
      <w:lvlJc w:val="left"/>
    </w:lvl>
    <w:lvl w:ilvl="4" w:tplc="39C82F80">
      <w:numFmt w:val="decimal"/>
      <w:lvlText w:val=""/>
      <w:lvlJc w:val="left"/>
    </w:lvl>
    <w:lvl w:ilvl="5" w:tplc="909E822A">
      <w:numFmt w:val="decimal"/>
      <w:lvlText w:val=""/>
      <w:lvlJc w:val="left"/>
    </w:lvl>
    <w:lvl w:ilvl="6" w:tplc="217CEFEE">
      <w:numFmt w:val="decimal"/>
      <w:lvlText w:val=""/>
      <w:lvlJc w:val="left"/>
    </w:lvl>
    <w:lvl w:ilvl="7" w:tplc="1D98A990">
      <w:numFmt w:val="decimal"/>
      <w:lvlText w:val=""/>
      <w:lvlJc w:val="left"/>
    </w:lvl>
    <w:lvl w:ilvl="8" w:tplc="8E52639A">
      <w:numFmt w:val="decimal"/>
      <w:lvlText w:val=""/>
      <w:lvlJc w:val="left"/>
    </w:lvl>
  </w:abstractNum>
  <w:abstractNum w:abstractNumId="2">
    <w:nsid w:val="000012DB"/>
    <w:multiLevelType w:val="hybridMultilevel"/>
    <w:tmpl w:val="1BAAB0A6"/>
    <w:lvl w:ilvl="0" w:tplc="623E4CC8">
      <w:start w:val="1"/>
      <w:numFmt w:val="bullet"/>
      <w:lvlText w:val="о"/>
      <w:lvlJc w:val="left"/>
    </w:lvl>
    <w:lvl w:ilvl="1" w:tplc="EA2C4DFC">
      <w:numFmt w:val="decimal"/>
      <w:lvlText w:val=""/>
      <w:lvlJc w:val="left"/>
    </w:lvl>
    <w:lvl w:ilvl="2" w:tplc="56A46D3E">
      <w:numFmt w:val="decimal"/>
      <w:lvlText w:val=""/>
      <w:lvlJc w:val="left"/>
    </w:lvl>
    <w:lvl w:ilvl="3" w:tplc="58144B94">
      <w:numFmt w:val="decimal"/>
      <w:lvlText w:val=""/>
      <w:lvlJc w:val="left"/>
    </w:lvl>
    <w:lvl w:ilvl="4" w:tplc="CF1AA08A">
      <w:numFmt w:val="decimal"/>
      <w:lvlText w:val=""/>
      <w:lvlJc w:val="left"/>
    </w:lvl>
    <w:lvl w:ilvl="5" w:tplc="5EFA161A">
      <w:numFmt w:val="decimal"/>
      <w:lvlText w:val=""/>
      <w:lvlJc w:val="left"/>
    </w:lvl>
    <w:lvl w:ilvl="6" w:tplc="3976BB6C">
      <w:numFmt w:val="decimal"/>
      <w:lvlText w:val=""/>
      <w:lvlJc w:val="left"/>
    </w:lvl>
    <w:lvl w:ilvl="7" w:tplc="D466DAFE">
      <w:numFmt w:val="decimal"/>
      <w:lvlText w:val=""/>
      <w:lvlJc w:val="left"/>
    </w:lvl>
    <w:lvl w:ilvl="8" w:tplc="E19840FE">
      <w:numFmt w:val="decimal"/>
      <w:lvlText w:val=""/>
      <w:lvlJc w:val="left"/>
    </w:lvl>
  </w:abstractNum>
  <w:abstractNum w:abstractNumId="3">
    <w:nsid w:val="0000153C"/>
    <w:multiLevelType w:val="hybridMultilevel"/>
    <w:tmpl w:val="C9C877FE"/>
    <w:lvl w:ilvl="0" w:tplc="DCAE9C2A">
      <w:start w:val="5"/>
      <w:numFmt w:val="decimal"/>
      <w:lvlText w:val="%1."/>
      <w:lvlJc w:val="left"/>
    </w:lvl>
    <w:lvl w:ilvl="1" w:tplc="944CA61E">
      <w:numFmt w:val="decimal"/>
      <w:lvlText w:val=""/>
      <w:lvlJc w:val="left"/>
    </w:lvl>
    <w:lvl w:ilvl="2" w:tplc="3E0CCC58">
      <w:numFmt w:val="decimal"/>
      <w:lvlText w:val=""/>
      <w:lvlJc w:val="left"/>
    </w:lvl>
    <w:lvl w:ilvl="3" w:tplc="E2F8D13E">
      <w:numFmt w:val="decimal"/>
      <w:lvlText w:val=""/>
      <w:lvlJc w:val="left"/>
    </w:lvl>
    <w:lvl w:ilvl="4" w:tplc="C4AC8FBE">
      <w:numFmt w:val="decimal"/>
      <w:lvlText w:val=""/>
      <w:lvlJc w:val="left"/>
    </w:lvl>
    <w:lvl w:ilvl="5" w:tplc="E9A62EEE">
      <w:numFmt w:val="decimal"/>
      <w:lvlText w:val=""/>
      <w:lvlJc w:val="left"/>
    </w:lvl>
    <w:lvl w:ilvl="6" w:tplc="D22A0CE6">
      <w:numFmt w:val="decimal"/>
      <w:lvlText w:val=""/>
      <w:lvlJc w:val="left"/>
    </w:lvl>
    <w:lvl w:ilvl="7" w:tplc="3190E178">
      <w:numFmt w:val="decimal"/>
      <w:lvlText w:val=""/>
      <w:lvlJc w:val="left"/>
    </w:lvl>
    <w:lvl w:ilvl="8" w:tplc="53684092">
      <w:numFmt w:val="decimal"/>
      <w:lvlText w:val=""/>
      <w:lvlJc w:val="left"/>
    </w:lvl>
  </w:abstractNum>
  <w:abstractNum w:abstractNumId="4">
    <w:nsid w:val="000026E9"/>
    <w:multiLevelType w:val="hybridMultilevel"/>
    <w:tmpl w:val="B8CAB224"/>
    <w:lvl w:ilvl="0" w:tplc="A4AE1B16">
      <w:start w:val="1"/>
      <w:numFmt w:val="bullet"/>
      <w:lvlText w:val=""/>
      <w:lvlJc w:val="left"/>
    </w:lvl>
    <w:lvl w:ilvl="1" w:tplc="8D0A40C4">
      <w:numFmt w:val="decimal"/>
      <w:lvlText w:val=""/>
      <w:lvlJc w:val="left"/>
    </w:lvl>
    <w:lvl w:ilvl="2" w:tplc="28302CB8">
      <w:numFmt w:val="decimal"/>
      <w:lvlText w:val=""/>
      <w:lvlJc w:val="left"/>
    </w:lvl>
    <w:lvl w:ilvl="3" w:tplc="009250D8">
      <w:numFmt w:val="decimal"/>
      <w:lvlText w:val=""/>
      <w:lvlJc w:val="left"/>
    </w:lvl>
    <w:lvl w:ilvl="4" w:tplc="E91C7656">
      <w:numFmt w:val="decimal"/>
      <w:lvlText w:val=""/>
      <w:lvlJc w:val="left"/>
    </w:lvl>
    <w:lvl w:ilvl="5" w:tplc="590EC902">
      <w:numFmt w:val="decimal"/>
      <w:lvlText w:val=""/>
      <w:lvlJc w:val="left"/>
    </w:lvl>
    <w:lvl w:ilvl="6" w:tplc="FBBE657A">
      <w:numFmt w:val="decimal"/>
      <w:lvlText w:val=""/>
      <w:lvlJc w:val="left"/>
    </w:lvl>
    <w:lvl w:ilvl="7" w:tplc="53E62520">
      <w:numFmt w:val="decimal"/>
      <w:lvlText w:val=""/>
      <w:lvlJc w:val="left"/>
    </w:lvl>
    <w:lvl w:ilvl="8" w:tplc="C972C64A">
      <w:numFmt w:val="decimal"/>
      <w:lvlText w:val=""/>
      <w:lvlJc w:val="left"/>
    </w:lvl>
  </w:abstractNum>
  <w:abstractNum w:abstractNumId="5">
    <w:nsid w:val="00002EA6"/>
    <w:multiLevelType w:val="hybridMultilevel"/>
    <w:tmpl w:val="6EF67162"/>
    <w:lvl w:ilvl="0" w:tplc="17347528">
      <w:start w:val="1"/>
      <w:numFmt w:val="bullet"/>
      <w:lvlText w:val="о"/>
      <w:lvlJc w:val="left"/>
    </w:lvl>
    <w:lvl w:ilvl="1" w:tplc="F4A87B4A">
      <w:start w:val="1"/>
      <w:numFmt w:val="bullet"/>
      <w:lvlText w:val="О"/>
      <w:lvlJc w:val="left"/>
    </w:lvl>
    <w:lvl w:ilvl="2" w:tplc="371A4B16">
      <w:numFmt w:val="decimal"/>
      <w:lvlText w:val=""/>
      <w:lvlJc w:val="left"/>
    </w:lvl>
    <w:lvl w:ilvl="3" w:tplc="00563F72">
      <w:numFmt w:val="decimal"/>
      <w:lvlText w:val=""/>
      <w:lvlJc w:val="left"/>
    </w:lvl>
    <w:lvl w:ilvl="4" w:tplc="5A84153C">
      <w:numFmt w:val="decimal"/>
      <w:lvlText w:val=""/>
      <w:lvlJc w:val="left"/>
    </w:lvl>
    <w:lvl w:ilvl="5" w:tplc="DB98EA0C">
      <w:numFmt w:val="decimal"/>
      <w:lvlText w:val=""/>
      <w:lvlJc w:val="left"/>
    </w:lvl>
    <w:lvl w:ilvl="6" w:tplc="7D64E844">
      <w:numFmt w:val="decimal"/>
      <w:lvlText w:val=""/>
      <w:lvlJc w:val="left"/>
    </w:lvl>
    <w:lvl w:ilvl="7" w:tplc="0B1A5D7C">
      <w:numFmt w:val="decimal"/>
      <w:lvlText w:val=""/>
      <w:lvlJc w:val="left"/>
    </w:lvl>
    <w:lvl w:ilvl="8" w:tplc="F9B63DF4">
      <w:numFmt w:val="decimal"/>
      <w:lvlText w:val=""/>
      <w:lvlJc w:val="left"/>
    </w:lvl>
  </w:abstractNum>
  <w:abstractNum w:abstractNumId="6">
    <w:nsid w:val="0000390C"/>
    <w:multiLevelType w:val="hybridMultilevel"/>
    <w:tmpl w:val="B5201584"/>
    <w:lvl w:ilvl="0" w:tplc="EF481B0A">
      <w:start w:val="6"/>
      <w:numFmt w:val="decimal"/>
      <w:lvlText w:val="%1."/>
      <w:lvlJc w:val="left"/>
    </w:lvl>
    <w:lvl w:ilvl="1" w:tplc="C80609AA">
      <w:numFmt w:val="decimal"/>
      <w:lvlText w:val=""/>
      <w:lvlJc w:val="left"/>
    </w:lvl>
    <w:lvl w:ilvl="2" w:tplc="329043D8">
      <w:numFmt w:val="decimal"/>
      <w:lvlText w:val=""/>
      <w:lvlJc w:val="left"/>
    </w:lvl>
    <w:lvl w:ilvl="3" w:tplc="0B680A58">
      <w:numFmt w:val="decimal"/>
      <w:lvlText w:val=""/>
      <w:lvlJc w:val="left"/>
    </w:lvl>
    <w:lvl w:ilvl="4" w:tplc="551EBBF2">
      <w:numFmt w:val="decimal"/>
      <w:lvlText w:val=""/>
      <w:lvlJc w:val="left"/>
    </w:lvl>
    <w:lvl w:ilvl="5" w:tplc="B538C41A">
      <w:numFmt w:val="decimal"/>
      <w:lvlText w:val=""/>
      <w:lvlJc w:val="left"/>
    </w:lvl>
    <w:lvl w:ilvl="6" w:tplc="CE22A766">
      <w:numFmt w:val="decimal"/>
      <w:lvlText w:val=""/>
      <w:lvlJc w:val="left"/>
    </w:lvl>
    <w:lvl w:ilvl="7" w:tplc="6C847A4E">
      <w:numFmt w:val="decimal"/>
      <w:lvlText w:val=""/>
      <w:lvlJc w:val="left"/>
    </w:lvl>
    <w:lvl w:ilvl="8" w:tplc="76D4FF60">
      <w:numFmt w:val="decimal"/>
      <w:lvlText w:val=""/>
      <w:lvlJc w:val="left"/>
    </w:lvl>
  </w:abstractNum>
  <w:abstractNum w:abstractNumId="7">
    <w:nsid w:val="000041BB"/>
    <w:multiLevelType w:val="hybridMultilevel"/>
    <w:tmpl w:val="5AC6D00E"/>
    <w:lvl w:ilvl="0" w:tplc="524CBFDE">
      <w:start w:val="3"/>
      <w:numFmt w:val="decimal"/>
      <w:lvlText w:val="%1."/>
      <w:lvlJc w:val="left"/>
    </w:lvl>
    <w:lvl w:ilvl="1" w:tplc="454AB97E">
      <w:numFmt w:val="decimal"/>
      <w:lvlText w:val=""/>
      <w:lvlJc w:val="left"/>
    </w:lvl>
    <w:lvl w:ilvl="2" w:tplc="B1A0DE22">
      <w:numFmt w:val="decimal"/>
      <w:lvlText w:val=""/>
      <w:lvlJc w:val="left"/>
    </w:lvl>
    <w:lvl w:ilvl="3" w:tplc="4A8C4724">
      <w:numFmt w:val="decimal"/>
      <w:lvlText w:val=""/>
      <w:lvlJc w:val="left"/>
    </w:lvl>
    <w:lvl w:ilvl="4" w:tplc="A70C0BE4">
      <w:numFmt w:val="decimal"/>
      <w:lvlText w:val=""/>
      <w:lvlJc w:val="left"/>
    </w:lvl>
    <w:lvl w:ilvl="5" w:tplc="6D501588">
      <w:numFmt w:val="decimal"/>
      <w:lvlText w:val=""/>
      <w:lvlJc w:val="left"/>
    </w:lvl>
    <w:lvl w:ilvl="6" w:tplc="6EC62A1E">
      <w:numFmt w:val="decimal"/>
      <w:lvlText w:val=""/>
      <w:lvlJc w:val="left"/>
    </w:lvl>
    <w:lvl w:ilvl="7" w:tplc="4D843ADC">
      <w:numFmt w:val="decimal"/>
      <w:lvlText w:val=""/>
      <w:lvlJc w:val="left"/>
    </w:lvl>
    <w:lvl w:ilvl="8" w:tplc="564C33A6">
      <w:numFmt w:val="decimal"/>
      <w:lvlText w:val=""/>
      <w:lvlJc w:val="left"/>
    </w:lvl>
  </w:abstractNum>
  <w:abstractNum w:abstractNumId="8">
    <w:nsid w:val="00005AF1"/>
    <w:multiLevelType w:val="hybridMultilevel"/>
    <w:tmpl w:val="F9D62598"/>
    <w:lvl w:ilvl="0" w:tplc="88FA445A">
      <w:start w:val="1"/>
      <w:numFmt w:val="bullet"/>
      <w:lvlText w:val=""/>
      <w:lvlJc w:val="left"/>
    </w:lvl>
    <w:lvl w:ilvl="1" w:tplc="9C7CB1A4">
      <w:numFmt w:val="decimal"/>
      <w:lvlText w:val=""/>
      <w:lvlJc w:val="left"/>
    </w:lvl>
    <w:lvl w:ilvl="2" w:tplc="77206640">
      <w:numFmt w:val="decimal"/>
      <w:lvlText w:val=""/>
      <w:lvlJc w:val="left"/>
    </w:lvl>
    <w:lvl w:ilvl="3" w:tplc="295629F4">
      <w:numFmt w:val="decimal"/>
      <w:lvlText w:val=""/>
      <w:lvlJc w:val="left"/>
    </w:lvl>
    <w:lvl w:ilvl="4" w:tplc="BEA8A700">
      <w:numFmt w:val="decimal"/>
      <w:lvlText w:val=""/>
      <w:lvlJc w:val="left"/>
    </w:lvl>
    <w:lvl w:ilvl="5" w:tplc="2144A7E2">
      <w:numFmt w:val="decimal"/>
      <w:lvlText w:val=""/>
      <w:lvlJc w:val="left"/>
    </w:lvl>
    <w:lvl w:ilvl="6" w:tplc="30E29F9E">
      <w:numFmt w:val="decimal"/>
      <w:lvlText w:val=""/>
      <w:lvlJc w:val="left"/>
    </w:lvl>
    <w:lvl w:ilvl="7" w:tplc="E2F8CF58">
      <w:numFmt w:val="decimal"/>
      <w:lvlText w:val=""/>
      <w:lvlJc w:val="left"/>
    </w:lvl>
    <w:lvl w:ilvl="8" w:tplc="E54AE972">
      <w:numFmt w:val="decimal"/>
      <w:lvlText w:val=""/>
      <w:lvlJc w:val="left"/>
    </w:lvl>
  </w:abstractNum>
  <w:abstractNum w:abstractNumId="9">
    <w:nsid w:val="00006DF1"/>
    <w:multiLevelType w:val="hybridMultilevel"/>
    <w:tmpl w:val="4E60499A"/>
    <w:lvl w:ilvl="0" w:tplc="22709768">
      <w:start w:val="1"/>
      <w:numFmt w:val="bullet"/>
      <w:lvlText w:val=""/>
      <w:lvlJc w:val="left"/>
    </w:lvl>
    <w:lvl w:ilvl="1" w:tplc="DB1074AE">
      <w:start w:val="1"/>
      <w:numFmt w:val="bullet"/>
      <w:lvlText w:val=""/>
      <w:lvlJc w:val="left"/>
    </w:lvl>
    <w:lvl w:ilvl="2" w:tplc="9606E50E">
      <w:start w:val="2"/>
      <w:numFmt w:val="decimal"/>
      <w:lvlText w:val="%3."/>
      <w:lvlJc w:val="left"/>
    </w:lvl>
    <w:lvl w:ilvl="3" w:tplc="07E8B9D2">
      <w:numFmt w:val="decimal"/>
      <w:lvlText w:val=""/>
      <w:lvlJc w:val="left"/>
    </w:lvl>
    <w:lvl w:ilvl="4" w:tplc="3EE67A84">
      <w:numFmt w:val="decimal"/>
      <w:lvlText w:val=""/>
      <w:lvlJc w:val="left"/>
    </w:lvl>
    <w:lvl w:ilvl="5" w:tplc="B498DA08">
      <w:numFmt w:val="decimal"/>
      <w:lvlText w:val=""/>
      <w:lvlJc w:val="left"/>
    </w:lvl>
    <w:lvl w:ilvl="6" w:tplc="1C8CB0F8">
      <w:numFmt w:val="decimal"/>
      <w:lvlText w:val=""/>
      <w:lvlJc w:val="left"/>
    </w:lvl>
    <w:lvl w:ilvl="7" w:tplc="B944F1D6">
      <w:numFmt w:val="decimal"/>
      <w:lvlText w:val=""/>
      <w:lvlJc w:val="left"/>
    </w:lvl>
    <w:lvl w:ilvl="8" w:tplc="65F272FE">
      <w:numFmt w:val="decimal"/>
      <w:lvlText w:val=""/>
      <w:lvlJc w:val="left"/>
    </w:lvl>
  </w:abstractNum>
  <w:abstractNum w:abstractNumId="10">
    <w:nsid w:val="00007E87"/>
    <w:multiLevelType w:val="hybridMultilevel"/>
    <w:tmpl w:val="8216239A"/>
    <w:lvl w:ilvl="0" w:tplc="567074CA">
      <w:start w:val="1"/>
      <w:numFmt w:val="bullet"/>
      <w:lvlText w:val=""/>
      <w:lvlJc w:val="left"/>
    </w:lvl>
    <w:lvl w:ilvl="1" w:tplc="CD746906">
      <w:numFmt w:val="decimal"/>
      <w:lvlText w:val=""/>
      <w:lvlJc w:val="left"/>
    </w:lvl>
    <w:lvl w:ilvl="2" w:tplc="8E8287F0">
      <w:numFmt w:val="decimal"/>
      <w:lvlText w:val=""/>
      <w:lvlJc w:val="left"/>
    </w:lvl>
    <w:lvl w:ilvl="3" w:tplc="64126E40">
      <w:numFmt w:val="decimal"/>
      <w:lvlText w:val=""/>
      <w:lvlJc w:val="left"/>
    </w:lvl>
    <w:lvl w:ilvl="4" w:tplc="F4C24730">
      <w:numFmt w:val="decimal"/>
      <w:lvlText w:val=""/>
      <w:lvlJc w:val="left"/>
    </w:lvl>
    <w:lvl w:ilvl="5" w:tplc="6C78A4A4">
      <w:numFmt w:val="decimal"/>
      <w:lvlText w:val=""/>
      <w:lvlJc w:val="left"/>
    </w:lvl>
    <w:lvl w:ilvl="6" w:tplc="B3B6ECE2">
      <w:numFmt w:val="decimal"/>
      <w:lvlText w:val=""/>
      <w:lvlJc w:val="left"/>
    </w:lvl>
    <w:lvl w:ilvl="7" w:tplc="35E2844A">
      <w:numFmt w:val="decimal"/>
      <w:lvlText w:val=""/>
      <w:lvlJc w:val="left"/>
    </w:lvl>
    <w:lvl w:ilvl="8" w:tplc="9EF22700">
      <w:numFmt w:val="decimal"/>
      <w:lvlText w:val=""/>
      <w:lvlJc w:val="left"/>
    </w:lvl>
  </w:abstractNum>
  <w:abstractNum w:abstractNumId="11">
    <w:nsid w:val="090C4BFC"/>
    <w:multiLevelType w:val="hybridMultilevel"/>
    <w:tmpl w:val="3C3C12E0"/>
    <w:lvl w:ilvl="0" w:tplc="B538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62"/>
    <w:rsid w:val="0003159D"/>
    <w:rsid w:val="001D7D76"/>
    <w:rsid w:val="0034749F"/>
    <w:rsid w:val="005D0ECF"/>
    <w:rsid w:val="00835AF1"/>
    <w:rsid w:val="00CF0DD8"/>
    <w:rsid w:val="00E95F28"/>
    <w:rsid w:val="00E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5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1906</Words>
  <Characters>10866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CITILINK</cp:lastModifiedBy>
  <cp:revision>2</cp:revision>
  <cp:lastPrinted>2017-11-20T08:47:00Z</cp:lastPrinted>
  <dcterms:created xsi:type="dcterms:W3CDTF">2017-11-20T09:11:00Z</dcterms:created>
  <dcterms:modified xsi:type="dcterms:W3CDTF">2017-11-20T09:11:00Z</dcterms:modified>
</cp:coreProperties>
</file>